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041DD" w14:textId="67FFF156" w:rsidR="00457203" w:rsidRPr="00D01759" w:rsidRDefault="0084236D" w:rsidP="00457203">
      <w:pPr>
        <w:spacing w:after="120" w:line="240" w:lineRule="auto"/>
        <w:jc w:val="right"/>
        <w:rPr>
          <w:rFonts w:ascii="Calibri" w:eastAsia="Times New Roman" w:hAnsi="Calibri" w:cs="Calibri"/>
          <w:bCs/>
          <w:lang w:val="en-US" w:eastAsia="nl-BE" w:bidi="he-IL"/>
        </w:rPr>
      </w:pPr>
      <w:r w:rsidRPr="00D01759">
        <w:rPr>
          <w:rFonts w:ascii="Calibri" w:hAnsi="Calibri" w:cs="Calibri"/>
          <w:bCs/>
          <w:rtl/>
          <w:lang w:val="en-GB" w:bidi="he-IL"/>
        </w:rPr>
        <w:t>נספח 4</w:t>
      </w:r>
    </w:p>
    <w:p w14:paraId="2C2B9966" w14:textId="6892C538" w:rsidR="00457203" w:rsidRPr="00D01759" w:rsidRDefault="0084236D" w:rsidP="00457203">
      <w:pPr>
        <w:spacing w:after="120"/>
        <w:jc w:val="center"/>
        <w:rPr>
          <w:rFonts w:ascii="Calibri" w:hAnsi="Calibri" w:cs="Calibri"/>
          <w:b/>
          <w:lang w:val="en-GB" w:bidi="he-IL"/>
        </w:rPr>
      </w:pPr>
      <w:r w:rsidRPr="00D01759">
        <w:rPr>
          <w:rFonts w:ascii="Calibri" w:hAnsi="Calibri" w:cs="Calibri"/>
          <w:bCs/>
          <w:rtl/>
          <w:lang w:val="en-GB" w:bidi="he-IL"/>
        </w:rPr>
        <w:t>[שם החברה]</w:t>
      </w:r>
    </w:p>
    <w:p w14:paraId="1FA896ED" w14:textId="2DB52CF8" w:rsidR="00457203" w:rsidRPr="00D01759" w:rsidRDefault="0084236D" w:rsidP="0084236D">
      <w:pPr>
        <w:bidi/>
        <w:jc w:val="center"/>
        <w:rPr>
          <w:rFonts w:ascii="Calibri" w:eastAsia="Calibri" w:hAnsi="Calibri" w:cs="Calibri"/>
          <w:b/>
          <w:bCs/>
          <w:color w:val="000000"/>
          <w:lang w:val="en-US" w:eastAsia="nl-BE" w:bidi="he-IL"/>
        </w:rPr>
      </w:pPr>
      <w:bookmarkStart w:id="0" w:name="_GoBack"/>
      <w:r w:rsidRPr="00D01759">
        <w:rPr>
          <w:rFonts w:ascii="Calibri" w:eastAsia="Calibri" w:hAnsi="Calibri" w:cs="Calibri"/>
          <w:b/>
          <w:bCs/>
          <w:color w:val="000000"/>
          <w:rtl/>
          <w:lang w:val="en-US" w:eastAsia="nl-BE" w:bidi="he-IL"/>
        </w:rPr>
        <w:t xml:space="preserve">מדיניות מניעת הלבנת </w:t>
      </w:r>
      <w:r w:rsidR="00E80537">
        <w:rPr>
          <w:rFonts w:ascii="Calibri" w:eastAsia="Calibri" w:hAnsi="Calibri" w:cs="Calibri" w:hint="cs"/>
          <w:b/>
          <w:bCs/>
          <w:color w:val="000000"/>
          <w:rtl/>
          <w:lang w:val="en-US" w:eastAsia="nl-BE" w:bidi="he-IL"/>
        </w:rPr>
        <w:t>הון</w:t>
      </w:r>
      <w:r w:rsidRPr="00D01759">
        <w:rPr>
          <w:rFonts w:ascii="Calibri" w:eastAsia="Calibri" w:hAnsi="Calibri" w:cs="Calibri"/>
          <w:b/>
          <w:bCs/>
          <w:color w:val="000000"/>
          <w:rtl/>
          <w:lang w:val="en-US" w:eastAsia="nl-BE" w:bidi="he-IL"/>
        </w:rPr>
        <w:t xml:space="preserve"> ומימון טרור</w:t>
      </w:r>
      <w:r w:rsidR="000805EA">
        <w:rPr>
          <w:rFonts w:ascii="Calibri" w:eastAsia="Calibri" w:hAnsi="Calibri" w:cs="Calibri" w:hint="cs"/>
          <w:b/>
          <w:bCs/>
          <w:color w:val="000000"/>
          <w:rtl/>
          <w:lang w:val="en-US" w:eastAsia="nl-BE" w:bidi="he-IL"/>
        </w:rPr>
        <w:t xml:space="preserve"> (</w:t>
      </w:r>
      <w:r w:rsidR="000805EA" w:rsidRPr="00D01759">
        <w:rPr>
          <w:rFonts w:ascii="Calibri" w:eastAsia="Calibri" w:hAnsi="Calibri" w:cs="Calibri"/>
          <w:b/>
          <w:bCs/>
          <w:color w:val="000000"/>
          <w:lang w:val="en-US" w:eastAsia="nl-BE" w:bidi="mn-Mong-MN"/>
        </w:rPr>
        <w:t>AML/CTF</w:t>
      </w:r>
      <w:r w:rsidR="000805EA">
        <w:rPr>
          <w:rFonts w:ascii="Calibri" w:eastAsia="Calibri" w:hAnsi="Calibri" w:cs="Calibri" w:hint="cs"/>
          <w:b/>
          <w:bCs/>
          <w:color w:val="000000"/>
          <w:rtl/>
          <w:lang w:val="en-US" w:eastAsia="nl-BE" w:bidi="he-IL"/>
        </w:rPr>
        <w:t>)</w:t>
      </w:r>
    </w:p>
    <w:bookmarkEnd w:id="0"/>
    <w:p w14:paraId="27CABE11" w14:textId="59FFB4EA" w:rsidR="004611D2" w:rsidRPr="00D01759" w:rsidRDefault="004611D2" w:rsidP="00B66940">
      <w:pPr>
        <w:bidi/>
        <w:spacing w:after="0" w:line="240" w:lineRule="auto"/>
        <w:jc w:val="both"/>
        <w:rPr>
          <w:rFonts w:ascii="Calibri" w:eastAsia="Calibri" w:hAnsi="Calibri" w:cs="Calibri"/>
          <w:color w:val="000000"/>
          <w:lang w:val="en-US" w:eastAsia="nl-BE" w:bidi="mn-Mong-MN"/>
        </w:rPr>
      </w:pP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>[שם החברה] מ</w:t>
      </w:r>
      <w:r w:rsidR="00B66940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תחייבת בזה </w:t>
      </w:r>
      <w:r w:rsidR="00E80537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לכבד </w:t>
      </w:r>
      <w:r w:rsidR="000805EA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במלוא החומרה את 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הנהלים המוכרים בינלאומית למניעת הלבנת </w:t>
      </w:r>
      <w:r w:rsidR="00FA47D0">
        <w:rPr>
          <w:rFonts w:ascii="Calibri" w:eastAsia="Calibri" w:hAnsi="Calibri" w:cs="Calibri" w:hint="cs"/>
          <w:color w:val="000000"/>
          <w:rtl/>
          <w:lang w:val="en-US" w:eastAsia="nl-BE" w:bidi="he-IL"/>
        </w:rPr>
        <w:t>הון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 ומימון טרור (</w:t>
      </w:r>
      <w:r w:rsidRPr="00D01759">
        <w:rPr>
          <w:rFonts w:ascii="Calibri" w:eastAsia="Calibri" w:hAnsi="Calibri" w:cs="Calibri"/>
          <w:color w:val="000000"/>
          <w:lang w:val="en-US" w:eastAsia="nl-BE" w:bidi="mn-Mong-MN"/>
        </w:rPr>
        <w:t>AML/CTF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>), תוך ציות ל-40 המלצות ה-</w:t>
      </w:r>
      <w:r w:rsidRPr="00D01759">
        <w:rPr>
          <w:rFonts w:ascii="Calibri" w:eastAsia="Calibri" w:hAnsi="Calibri" w:cs="Calibri"/>
          <w:color w:val="000000"/>
          <w:lang w:val="en-US" w:eastAsia="nl-BE" w:bidi="mn-Mong-MN"/>
        </w:rPr>
        <w:t>FATF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 (כוח המשימה הבינלאומי המוביל את המאבק הגלובלי בהלבנת הון ומימון טרור), שאומצו </w:t>
      </w:r>
      <w:r w:rsidR="000805EA">
        <w:rPr>
          <w:rFonts w:ascii="Calibri" w:eastAsia="Calibri" w:hAnsi="Calibri" w:cs="Calibri" w:hint="cs"/>
          <w:color w:val="000000"/>
          <w:rtl/>
          <w:lang w:val="en-US" w:eastAsia="nl-BE" w:bidi="he-IL"/>
        </w:rPr>
        <w:t>ב-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1990 ועודכנו ב-2012; ליישם את הנחיות הגישה </w:t>
      </w:r>
      <w:r w:rsidR="001D32BD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לניהול סיכונים 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של </w:t>
      </w:r>
      <w:r w:rsidRPr="00D01759">
        <w:rPr>
          <w:rFonts w:ascii="Calibri" w:eastAsia="Calibri" w:hAnsi="Calibri" w:cs="Calibri"/>
          <w:color w:val="000000"/>
          <w:lang w:val="en-US" w:eastAsia="nl-BE" w:bidi="mn-Mong-MN"/>
        </w:rPr>
        <w:t>FATF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 משנת 2008 </w:t>
      </w:r>
      <w:r w:rsidR="000805EA">
        <w:rPr>
          <w:rFonts w:ascii="Calibri" w:eastAsia="Calibri" w:hAnsi="Calibri" w:cs="Calibri" w:hint="cs"/>
          <w:color w:val="000000"/>
          <w:rtl/>
          <w:lang w:val="en-US" w:eastAsia="nl-BE" w:bidi="he-IL"/>
        </w:rPr>
        <w:t>ל</w:t>
      </w:r>
      <w:r w:rsidR="001D32BD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מסחר </w:t>
      </w:r>
      <w:r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במתכות ואבנים יקרות, </w:t>
      </w:r>
      <w:r w:rsidR="001D3EB4">
        <w:rPr>
          <w:rFonts w:ascii="Calibri" w:eastAsia="Calibri" w:hAnsi="Calibri" w:cs="Calibri" w:hint="cs"/>
          <w:color w:val="000000"/>
          <w:rtl/>
          <w:lang w:val="en-US" w:eastAsia="nl-BE" w:bidi="he-IL"/>
        </w:rPr>
        <w:t>וכן את ההתחייבויות הבינלאומיות של המדינות שבהן היא פועלת, ואת החוקים הלאומיים החלים</w:t>
      </w:r>
      <w:r w:rsidR="000805EA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 בהן</w:t>
      </w:r>
      <w:r w:rsidR="001D3EB4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. </w:t>
      </w:r>
    </w:p>
    <w:p w14:paraId="27EA51DE" w14:textId="0DD03313" w:rsidR="004611D2" w:rsidRPr="00D01759" w:rsidRDefault="000805EA" w:rsidP="001D3EB4">
      <w:pPr>
        <w:bidi/>
        <w:spacing w:after="0" w:line="240" w:lineRule="auto"/>
        <w:jc w:val="both"/>
        <w:rPr>
          <w:rFonts w:ascii="Calibri" w:eastAsia="Calibri" w:hAnsi="Calibri" w:cs="Calibri"/>
          <w:color w:val="000000"/>
          <w:lang w:val="en-US" w:eastAsia="nl-BE" w:bidi="mn-Mong-MN"/>
        </w:rPr>
      </w:pPr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באמצעות יישום נהלי מניעת הלבנת הון ומימון טרור, 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אנו </w:t>
      </w:r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משתתפים באופן פעיל </w:t>
      </w:r>
      <w:r w:rsidR="001D3EB4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במאבק 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בהלבנת </w:t>
      </w:r>
      <w:r w:rsidR="00FA47D0">
        <w:rPr>
          <w:rFonts w:ascii="Calibri" w:eastAsia="Calibri" w:hAnsi="Calibri" w:cs="Calibri" w:hint="cs"/>
          <w:color w:val="000000"/>
          <w:rtl/>
          <w:lang w:val="en-US" w:eastAsia="nl-BE" w:bidi="he-IL"/>
        </w:rPr>
        <w:t>הון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>, במימון טרור, ו</w:t>
      </w:r>
      <w:r w:rsidR="001D3EB4">
        <w:rPr>
          <w:rFonts w:ascii="Calibri" w:eastAsia="Calibri" w:hAnsi="Calibri" w:cs="Calibri" w:hint="cs"/>
          <w:color w:val="000000"/>
          <w:rtl/>
          <w:lang w:val="en-US" w:eastAsia="nl-BE" w:bidi="he-IL"/>
        </w:rPr>
        <w:t>ב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עבירות </w:t>
      </w:r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>הנגזרות</w:t>
      </w:r>
      <w:r w:rsidR="00B66940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 מהן</w:t>
      </w:r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, 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כמו העלמות מס, </w:t>
      </w:r>
      <w:r w:rsidR="001D3EB4"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מעשי </w:t>
      </w:r>
      <w:r w:rsidR="004611D2" w:rsidRPr="00D01759">
        <w:rPr>
          <w:rFonts w:ascii="Calibri" w:eastAsia="Calibri" w:hAnsi="Calibri" w:cs="Calibri"/>
          <w:color w:val="000000"/>
          <w:rtl/>
          <w:lang w:val="en-US" w:eastAsia="nl-BE" w:bidi="he-IL"/>
        </w:rPr>
        <w:t xml:space="preserve">שחיתות </w:t>
      </w:r>
      <w:proofErr w:type="spellStart"/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>וכו</w:t>
      </w:r>
      <w:proofErr w:type="spellEnd"/>
      <w:r>
        <w:rPr>
          <w:rFonts w:ascii="Calibri" w:eastAsia="Calibri" w:hAnsi="Calibri" w:cs="Calibri" w:hint="cs"/>
          <w:color w:val="000000"/>
          <w:rtl/>
          <w:lang w:val="en-US" w:eastAsia="nl-BE" w:bidi="he-IL"/>
        </w:rPr>
        <w:t xml:space="preserve">'. </w:t>
      </w:r>
    </w:p>
    <w:p w14:paraId="64E600C8" w14:textId="0D699D78" w:rsidR="00457203" w:rsidRPr="00D01759" w:rsidRDefault="00457203" w:rsidP="004611D2">
      <w:pPr>
        <w:bidi/>
        <w:spacing w:after="0" w:line="240" w:lineRule="auto"/>
        <w:jc w:val="both"/>
        <w:rPr>
          <w:rFonts w:ascii="Calibri" w:eastAsia="Calibri" w:hAnsi="Calibri" w:cs="Calibri"/>
          <w:color w:val="000000"/>
          <w:lang w:val="en-US" w:eastAsia="nl-BE" w:bidi="mn-Mong-MN"/>
        </w:rPr>
      </w:pPr>
      <w:r w:rsidRPr="00D01759">
        <w:rPr>
          <w:rFonts w:ascii="Calibri" w:eastAsia="Calibri" w:hAnsi="Calibri" w:cs="Calibri"/>
          <w:color w:val="000000"/>
          <w:lang w:val="en-US" w:eastAsia="nl-BE" w:bidi="mn-Mong-MN"/>
        </w:rPr>
        <w:t xml:space="preserve"> </w:t>
      </w:r>
    </w:p>
    <w:p w14:paraId="66B8E1DB" w14:textId="47F1331C" w:rsidR="00457203" w:rsidRPr="00D01759" w:rsidRDefault="004611D2" w:rsidP="004611D2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זיהוי ואימות</w:t>
      </w:r>
    </w:p>
    <w:p w14:paraId="5DBD694C" w14:textId="5DF2A7F3" w:rsidR="00457203" w:rsidRPr="00D01759" w:rsidRDefault="00EF2762" w:rsidP="00387D56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he-IL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אנו מזהים ומאמתים את זהות הלקוחות שלנו בכל העסקאות </w:t>
      </w:r>
      <w:r w:rsidR="001D3EB4">
        <w:rPr>
          <w:rFonts w:ascii="Calibri" w:eastAsia="Times New Roman" w:hAnsi="Calibri" w:cs="Calibri" w:hint="cs"/>
          <w:rtl/>
          <w:lang w:val="en-US" w:eastAsia="nl-BE" w:bidi="he-IL"/>
        </w:rPr>
        <w:t>ש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כוללות יהלומים. אנו מבצעים את האימות והזיהוי </w:t>
      </w:r>
      <w:r w:rsidR="001D3EB4">
        <w:rPr>
          <w:rFonts w:ascii="Calibri" w:eastAsia="Times New Roman" w:hAnsi="Calibri" w:cs="Calibri" w:hint="cs"/>
          <w:rtl/>
          <w:lang w:val="en-US" w:eastAsia="nl-BE" w:bidi="he-IL"/>
        </w:rPr>
        <w:t xml:space="preserve">לפני שאנו נכנסים עמם לקשרים עסקיים.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אנו מבטיחים כי בידינו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יש את המסמכים הבאים: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לפחות מסמך זיהוי אחד של אדם המייצג את החברה של הלקוח שלנו</w:t>
      </w:r>
      <w:r w:rsidR="00B66940">
        <w:rPr>
          <w:rFonts w:ascii="Calibri" w:eastAsia="Times New Roman" w:hAnsi="Calibri" w:cs="Calibri"/>
          <w:lang w:val="en-US" w:eastAsia="nl-BE" w:bidi="he-IL"/>
        </w:rPr>
        <w:t>;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תקנון או הוכחה אחרת לרישום</w:t>
      </w:r>
      <w:r w:rsidR="000805EA">
        <w:rPr>
          <w:rFonts w:ascii="Calibri" w:eastAsia="Times New Roman" w:hAnsi="Calibri" w:cs="Calibri" w:hint="cs"/>
          <w:rtl/>
          <w:lang w:val="en-US" w:eastAsia="nl-BE" w:bidi="he-IL"/>
        </w:rPr>
        <w:t xml:space="preserve"> החברה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,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שמות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הדירקטורי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ם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וש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מות של הבעלים המוטבים הסופיים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 אשר הינם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הבעלים של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לפחות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25% ממניות החברה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או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הינם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בעלי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ה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שליטה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 בחברה באמצעים אחרים. </w:t>
      </w:r>
    </w:p>
    <w:p w14:paraId="467D612D" w14:textId="673A7400" w:rsidR="00457203" w:rsidRPr="00D01759" w:rsidRDefault="00EF2762" w:rsidP="00EF2762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הערכת סיכונים</w:t>
      </w:r>
    </w:p>
    <w:p w14:paraId="1AA5C462" w14:textId="4121F470" w:rsidR="00C05BEC" w:rsidRPr="00D01759" w:rsidRDefault="00C05BEC" w:rsidP="00387D56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>אנו מבינים את הסיכוני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ם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בענף היהלומים, שעלולים להיות קשורים לעסקה או ל</w:t>
      </w:r>
      <w:r w:rsidR="000805EA">
        <w:rPr>
          <w:rFonts w:ascii="Calibri" w:eastAsia="Times New Roman" w:hAnsi="Calibri" w:cs="Calibri" w:hint="cs"/>
          <w:rtl/>
          <w:lang w:val="en-US" w:eastAsia="nl-BE" w:bidi="he-IL"/>
        </w:rPr>
        <w:t>ל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קוח מסוים. בהתאם לסיכון, אנו מחליטים אם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לאשר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לקוח, לנקוט באמצעים נוספים (פיקוח נוסף על הלקוח/עסקה), או לדחות לקוח/עסקה. </w:t>
      </w:r>
    </w:p>
    <w:p w14:paraId="2015B807" w14:textId="26E7373B" w:rsidR="00457203" w:rsidRPr="00D01759" w:rsidRDefault="00C05BEC" w:rsidP="00C05BEC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הנחיות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גישת ניהול הסיכונים של </w:t>
      </w:r>
      <w:r w:rsidRPr="00D01759">
        <w:rPr>
          <w:rFonts w:ascii="Calibri" w:eastAsia="Times New Roman" w:hAnsi="Calibri" w:cs="Calibri"/>
          <w:lang w:val="en-US" w:eastAsia="nl-BE" w:bidi="mn-Mong-MN"/>
        </w:rPr>
        <w:t>FATF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, עבור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מסחר ב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מתכות ואבנים יקרות,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היא מקור השראה ללימוד נוסף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על סיכונים בענף היהלומים (כמו מיקו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מו ה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גיאוגרפי של לקוח,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אם </w:t>
      </w:r>
      <w:r w:rsidR="003B6B0D">
        <w:rPr>
          <w:rFonts w:ascii="Calibri" w:eastAsia="Times New Roman" w:hAnsi="Calibri" w:cs="Calibri" w:hint="cs"/>
          <w:rtl/>
          <w:lang w:val="en-US" w:eastAsia="nl-BE" w:bidi="he-IL"/>
        </w:rPr>
        <w:t xml:space="preserve">הלקוח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חשוף פוליטית, אם </w:t>
      </w:r>
      <w:r w:rsidR="003B6B0D">
        <w:rPr>
          <w:rFonts w:ascii="Calibri" w:eastAsia="Times New Roman" w:hAnsi="Calibri" w:cs="Calibri" w:hint="cs"/>
          <w:rtl/>
          <w:lang w:val="en-US" w:eastAsia="nl-BE" w:bidi="he-IL"/>
        </w:rPr>
        <w:t xml:space="preserve">הלקוח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מופיע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ברשימת סנקציות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 כלשהיא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,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אם מדובר ב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עסקאות שאינ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ן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פנים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-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מול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>-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פנים,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>ב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תשלומים דרך צד שלישי, </w:t>
      </w:r>
      <w:r w:rsidR="003B6B0D">
        <w:rPr>
          <w:rFonts w:ascii="Calibri" w:eastAsia="Times New Roman" w:hAnsi="Calibri" w:cs="Calibri" w:hint="cs"/>
          <w:rtl/>
          <w:lang w:val="en-US" w:eastAsia="nl-BE" w:bidi="he-IL"/>
        </w:rPr>
        <w:t xml:space="preserve">אם הלקוח </w:t>
      </w:r>
      <w:r w:rsidR="00CB09DD">
        <w:rPr>
          <w:rFonts w:ascii="Calibri" w:eastAsia="Times New Roman" w:hAnsi="Calibri" w:cs="Calibri" w:hint="cs"/>
          <w:rtl/>
          <w:lang w:val="en-US" w:eastAsia="nl-BE" w:bidi="he-IL"/>
        </w:rPr>
        <w:t xml:space="preserve">מתעקש על תשלום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במזומן, וכן הלאה).</w:t>
      </w:r>
      <w:r w:rsidR="00457203" w:rsidRPr="00D01759">
        <w:rPr>
          <w:rFonts w:ascii="Calibri" w:eastAsia="Times New Roman" w:hAnsi="Calibri" w:cs="Calibri"/>
          <w:lang w:val="en-US" w:eastAsia="nl-BE" w:bidi="mn-Mong-MN"/>
        </w:rPr>
        <w:t xml:space="preserve"> </w:t>
      </w:r>
    </w:p>
    <w:p w14:paraId="7C41AC65" w14:textId="19EBCFAB" w:rsidR="00457203" w:rsidRPr="00D01759" w:rsidRDefault="00C05BEC" w:rsidP="00387D56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 xml:space="preserve">מדיניות </w:t>
      </w:r>
      <w:r w:rsidR="00B66940">
        <w:rPr>
          <w:rFonts w:ascii="Calibri" w:eastAsia="Times New Roman" w:hAnsi="Calibri" w:cs="Calibri" w:hint="cs"/>
          <w:u w:val="single"/>
          <w:rtl/>
          <w:lang w:val="en-US" w:eastAsia="nl-BE" w:bidi="he-IL"/>
        </w:rPr>
        <w:t>אישור</w:t>
      </w:r>
      <w:r w:rsidR="00B66940"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 xml:space="preserve"> </w:t>
      </w: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לקוח</w:t>
      </w:r>
    </w:p>
    <w:p w14:paraId="6043E8F8" w14:textId="068A9596" w:rsidR="00C05BEC" w:rsidRPr="00D01759" w:rsidRDefault="00C05BEC" w:rsidP="00387D56">
      <w:pPr>
        <w:bidi/>
        <w:spacing w:after="0" w:line="240" w:lineRule="auto"/>
        <w:jc w:val="both"/>
        <w:rPr>
          <w:rFonts w:ascii="Calibri" w:eastAsia="Times New Roman" w:hAnsi="Calibri" w:cs="Calibri"/>
          <w:rtl/>
          <w:lang w:val="en-US" w:eastAsia="nl-BE" w:bidi="he-IL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יש לנו מדיניות </w:t>
      </w:r>
      <w:r w:rsidR="00B66940">
        <w:rPr>
          <w:rFonts w:ascii="Calibri" w:eastAsia="Times New Roman" w:hAnsi="Calibri" w:cs="Calibri" w:hint="cs"/>
          <w:rtl/>
          <w:lang w:val="en-US" w:eastAsia="nl-BE" w:bidi="he-IL"/>
        </w:rPr>
        <w:t xml:space="preserve">אישור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לקוח</w:t>
      </w:r>
      <w:r w:rsidR="00D44C20">
        <w:rPr>
          <w:rFonts w:ascii="Calibri" w:eastAsia="Times New Roman" w:hAnsi="Calibri" w:cs="Calibri" w:hint="cs"/>
          <w:rtl/>
          <w:lang w:val="en-US" w:eastAsia="nl-BE" w:bidi="he-IL"/>
        </w:rPr>
        <w:t xml:space="preserve">,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המתארת את תהליך האימות והזיהוי שלנו (רא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>ו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1)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>,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</w:t>
      </w:r>
      <w:r w:rsidR="00D44C20">
        <w:rPr>
          <w:rFonts w:ascii="Calibri" w:eastAsia="Times New Roman" w:hAnsi="Calibri" w:cs="Calibri" w:hint="cs"/>
          <w:rtl/>
          <w:lang w:val="en-US" w:eastAsia="nl-BE" w:bidi="he-IL"/>
        </w:rPr>
        <w:t xml:space="preserve">ומגדירה את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הסיכונים השונים שעלולים להתלוות לעסקה ו/או </w:t>
      </w:r>
      <w:r w:rsidR="00D44C20">
        <w:rPr>
          <w:rFonts w:ascii="Calibri" w:eastAsia="Times New Roman" w:hAnsi="Calibri" w:cs="Calibri" w:hint="cs"/>
          <w:rtl/>
          <w:lang w:val="en-US" w:eastAsia="nl-BE" w:bidi="he-IL"/>
        </w:rPr>
        <w:t>ל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לקוח (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>ראו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2)</w:t>
      </w:r>
      <w:r w:rsidR="00BF6D95">
        <w:rPr>
          <w:rFonts w:ascii="Calibri" w:eastAsia="Times New Roman" w:hAnsi="Calibri" w:cs="Calibri" w:hint="cs"/>
          <w:rtl/>
          <w:lang w:val="en-US" w:eastAsia="nl-BE" w:bidi="he-IL"/>
        </w:rPr>
        <w:t xml:space="preserve">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 xml:space="preserve">עבור </w:t>
      </w:r>
      <w:r w:rsidR="00BF6D95">
        <w:rPr>
          <w:rFonts w:ascii="Calibri" w:eastAsia="Times New Roman" w:hAnsi="Calibri" w:cs="Calibri" w:hint="cs"/>
          <w:rtl/>
          <w:lang w:val="en-US" w:eastAsia="nl-BE" w:bidi="he-IL"/>
        </w:rPr>
        <w:t xml:space="preserve">העסק שלנו.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 xml:space="preserve">אנו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מחלקים את הסיכונים לקטגוריות שונות (סיכון נמוך, סיכון בינוני, סיכון גבוה, סיכון בלתי מתקבל על הדעת</w:t>
      </w:r>
      <w:r w:rsidR="00BF6D95">
        <w:rPr>
          <w:rFonts w:ascii="Calibri" w:eastAsia="Times New Roman" w:hAnsi="Calibri" w:cs="Calibri" w:hint="cs"/>
          <w:rtl/>
          <w:lang w:val="en-US" w:eastAsia="nl-BE" w:bidi="he-IL"/>
        </w:rPr>
        <w:t xml:space="preserve">), ומגדירים את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הפעולות </w:t>
      </w:r>
      <w:r w:rsidR="00BF6D95">
        <w:rPr>
          <w:rFonts w:ascii="Calibri" w:eastAsia="Times New Roman" w:hAnsi="Calibri" w:cs="Calibri" w:hint="cs"/>
          <w:rtl/>
          <w:lang w:val="en-US" w:eastAsia="nl-BE" w:bidi="he-IL"/>
        </w:rPr>
        <w:t xml:space="preserve">שיש לנקוט, בהתאם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לתרחיש הסיכון. </w:t>
      </w:r>
    </w:p>
    <w:p w14:paraId="021C1C37" w14:textId="58DC0268" w:rsidR="00457203" w:rsidRPr="00D01759" w:rsidRDefault="00C05BEC" w:rsidP="00387D56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מדיניות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אישור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הלקוחות שלנו נבחנת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>באופן קבוע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 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>ביחס ל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>שינויים ב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חקיקה במדינה,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>נכונות החברה לקחת סיכוני (ה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תיאבון לסיכונים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>)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וסיכונים חדשים.</w:t>
      </w:r>
      <w:r w:rsidR="00457203" w:rsidRPr="00D01759">
        <w:rPr>
          <w:rFonts w:ascii="Calibri" w:eastAsia="Times New Roman" w:hAnsi="Calibri" w:cs="Calibri"/>
          <w:lang w:val="en-US" w:eastAsia="nl-BE" w:bidi="mn-Mong-MN"/>
        </w:rPr>
        <w:t xml:space="preserve"> </w:t>
      </w:r>
    </w:p>
    <w:p w14:paraId="0B7312AC" w14:textId="3AC94786" w:rsidR="00457203" w:rsidRPr="00D01759" w:rsidRDefault="00EB3F36" w:rsidP="00EB3F36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דיווח על עסקה חשודה</w:t>
      </w:r>
    </w:p>
    <w:p w14:paraId="589FF5CD" w14:textId="2D86EAD1" w:rsidR="00457203" w:rsidRPr="00D01759" w:rsidRDefault="00024141" w:rsidP="00024141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פעילות או עסקאות לא שגרתיות או חשודות מדווחות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 xml:space="preserve">לאיגוד המקצועי בענף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ו/או לרשויות הרלוונטיות.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 ( לפרט למי: למשל למפקח על היהלומים או לרשות למניעת הלבנת הון)</w:t>
      </w:r>
    </w:p>
    <w:p w14:paraId="0BA5957B" w14:textId="517A4A6C" w:rsidR="00457203" w:rsidRPr="00D01759" w:rsidRDefault="00024141" w:rsidP="00024141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קצין ציות</w:t>
      </w:r>
    </w:p>
    <w:p w14:paraId="6A6435F8" w14:textId="14958795" w:rsidR="00457203" w:rsidRPr="00D01759" w:rsidRDefault="00024141" w:rsidP="00387D56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מינינו קצין ציות בחברה שלנו, האחראי לזיהוי ואימות לקוחות והערכות סיכונים,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>ל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ניסוח ויישום מדיניות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אישור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לקוחות,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>ו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להבטיח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כי עובדי ומנהלי החברה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מכירים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את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ומצייתים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>ל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מדיניות 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אישור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הלקוחות.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קצין הציות גם מיידע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>על כל עסקה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/פעילות חשוד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 xml:space="preserve">ה, בפני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 xml:space="preserve">האיגוד המקצועי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או </w:t>
      </w:r>
      <w:r w:rsidR="004308A8">
        <w:rPr>
          <w:rFonts w:ascii="Calibri" w:eastAsia="Times New Roman" w:hAnsi="Calibri" w:cs="Calibri" w:hint="cs"/>
          <w:rtl/>
          <w:lang w:val="en-US" w:eastAsia="nl-BE" w:bidi="he-IL"/>
        </w:rPr>
        <w:t>ה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רשויות הרלוונטיות.</w:t>
      </w:r>
      <w:r w:rsidR="00151CC3">
        <w:rPr>
          <w:rFonts w:ascii="Calibri" w:eastAsia="Times New Roman" w:hAnsi="Calibri" w:cs="Calibri" w:hint="cs"/>
          <w:rtl/>
          <w:lang w:val="en-US" w:eastAsia="nl-BE" w:bidi="he-IL"/>
        </w:rPr>
        <w:t xml:space="preserve"> (לפרט)</w:t>
      </w:r>
    </w:p>
    <w:p w14:paraId="21776454" w14:textId="0FB68332" w:rsidR="00457203" w:rsidRPr="00D01759" w:rsidRDefault="001719DA" w:rsidP="001719DA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 xml:space="preserve">פיקוח </w:t>
      </w:r>
      <w:r w:rsidR="00235E75">
        <w:rPr>
          <w:rFonts w:ascii="Calibri" w:eastAsia="Times New Roman" w:hAnsi="Calibri" w:cs="Calibri" w:hint="cs"/>
          <w:u w:val="single"/>
          <w:rtl/>
          <w:lang w:val="en-US" w:eastAsia="nl-BE" w:bidi="he-IL"/>
        </w:rPr>
        <w:t xml:space="preserve">על </w:t>
      </w: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 xml:space="preserve">ציות </w:t>
      </w:r>
      <w:r w:rsidR="00235E75">
        <w:rPr>
          <w:rFonts w:ascii="Calibri" w:eastAsia="Times New Roman" w:hAnsi="Calibri" w:cs="Calibri" w:hint="cs"/>
          <w:u w:val="single"/>
          <w:rtl/>
          <w:lang w:val="en-US" w:eastAsia="nl-BE" w:bidi="he-IL"/>
        </w:rPr>
        <w:t xml:space="preserve">בדרגים הגבוהים ביותר </w:t>
      </w:r>
    </w:p>
    <w:p w14:paraId="7C50C04E" w14:textId="435CF305" w:rsidR="00457203" w:rsidRPr="00D01759" w:rsidRDefault="001719DA" w:rsidP="001719DA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מינינו </w:t>
      </w:r>
      <w:r w:rsidR="00680DEB">
        <w:rPr>
          <w:rFonts w:ascii="Calibri" w:eastAsia="Times New Roman" w:hAnsi="Calibri" w:cs="Calibri" w:hint="cs"/>
          <w:rtl/>
          <w:lang w:val="en-US" w:eastAsia="nl-BE" w:bidi="he-IL"/>
        </w:rPr>
        <w:t xml:space="preserve">את (לפרט) </w:t>
      </w:r>
      <w:r w:rsidRPr="00D01759">
        <w:rPr>
          <w:rFonts w:ascii="Calibri" w:eastAsia="Times New Roman" w:hAnsi="Calibri" w:cs="Calibri"/>
          <w:i/>
          <w:iCs/>
          <w:rtl/>
          <w:lang w:val="en-US" w:eastAsia="nl-BE" w:bidi="he-IL"/>
        </w:rPr>
        <w:t xml:space="preserve">[חבר </w:t>
      </w:r>
      <w:r w:rsidR="003349F8">
        <w:rPr>
          <w:rFonts w:ascii="Calibri" w:eastAsia="Times New Roman" w:hAnsi="Calibri" w:cs="Calibri" w:hint="cs"/>
          <w:i/>
          <w:iCs/>
          <w:rtl/>
          <w:lang w:val="en-US" w:eastAsia="nl-BE" w:bidi="he-IL"/>
        </w:rPr>
        <w:t xml:space="preserve">דירקטוריון </w:t>
      </w:r>
      <w:r w:rsidRPr="00D01759">
        <w:rPr>
          <w:rFonts w:ascii="Calibri" w:eastAsia="Times New Roman" w:hAnsi="Calibri" w:cs="Calibri"/>
          <w:i/>
          <w:iCs/>
          <w:rtl/>
          <w:lang w:val="en-US" w:eastAsia="nl-BE" w:bidi="he-IL"/>
        </w:rPr>
        <w:t>/ הנהלה בכירה]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</w:t>
      </w:r>
      <w:r w:rsidR="003349F8">
        <w:rPr>
          <w:rFonts w:ascii="Calibri" w:eastAsia="Times New Roman" w:hAnsi="Calibri" w:cs="Calibri" w:hint="cs"/>
          <w:rtl/>
          <w:lang w:val="en-US" w:eastAsia="nl-BE" w:bidi="he-IL"/>
        </w:rPr>
        <w:t xml:space="preserve">על מנת לפקח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על הציות לכל נהלי </w:t>
      </w:r>
      <w:r w:rsidR="00235E75">
        <w:rPr>
          <w:rFonts w:ascii="Calibri" w:eastAsia="Times New Roman" w:hAnsi="Calibri" w:cs="Calibri" w:hint="cs"/>
          <w:rtl/>
          <w:lang w:val="en-US" w:eastAsia="nl-BE" w:bidi="he-IL"/>
        </w:rPr>
        <w:t xml:space="preserve">מניעת הלבנת ההון ומימון הטרור בחברה. </w:t>
      </w:r>
    </w:p>
    <w:p w14:paraId="40EE6FB7" w14:textId="68720B39" w:rsidR="00457203" w:rsidRPr="00D01759" w:rsidRDefault="001719DA" w:rsidP="001719DA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אחסון נתונים</w:t>
      </w:r>
    </w:p>
    <w:p w14:paraId="1640913B" w14:textId="477F0A36" w:rsidR="00457203" w:rsidRPr="00D01759" w:rsidRDefault="001719DA" w:rsidP="00387D56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>כל נתון שנאסף על לקוחותינו</w:t>
      </w:r>
      <w:r w:rsidR="00EC000D">
        <w:rPr>
          <w:rFonts w:ascii="Calibri" w:eastAsia="Times New Roman" w:hAnsi="Calibri" w:cs="Calibri" w:hint="cs"/>
          <w:rtl/>
          <w:lang w:val="en-US" w:eastAsia="nl-BE" w:bidi="he-IL"/>
        </w:rPr>
        <w:t xml:space="preserve">, </w:t>
      </w:r>
      <w:r w:rsidR="005A5140">
        <w:rPr>
          <w:rFonts w:ascii="Calibri" w:eastAsia="Times New Roman" w:hAnsi="Calibri" w:cs="Calibri" w:hint="cs"/>
          <w:rtl/>
          <w:lang w:val="en-US" w:eastAsia="nl-BE" w:bidi="he-IL"/>
        </w:rPr>
        <w:t xml:space="preserve">כחלק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מיישום מדיניות </w:t>
      </w:r>
      <w:r w:rsidR="00680DEB">
        <w:rPr>
          <w:rFonts w:ascii="Calibri" w:eastAsia="Times New Roman" w:hAnsi="Calibri" w:cs="Calibri" w:hint="cs"/>
          <w:rtl/>
          <w:lang w:val="en-US" w:eastAsia="nl-BE" w:bidi="he-IL"/>
        </w:rPr>
        <w:t>אישור</w:t>
      </w:r>
      <w:r w:rsidR="00680DEB" w:rsidRPr="00D01759">
        <w:rPr>
          <w:rFonts w:ascii="Calibri" w:eastAsia="Times New Roman" w:hAnsi="Calibri" w:cs="Calibri"/>
          <w:rtl/>
          <w:lang w:val="en-US" w:eastAsia="nl-BE" w:bidi="he-IL"/>
        </w:rPr>
        <w:t xml:space="preserve">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הלקוחות שלנו, </w:t>
      </w:r>
      <w:r w:rsidR="00EC000D">
        <w:rPr>
          <w:rFonts w:ascii="Calibri" w:eastAsia="Times New Roman" w:hAnsi="Calibri" w:cs="Calibri" w:hint="cs"/>
          <w:rtl/>
          <w:lang w:val="en-US" w:eastAsia="nl-BE" w:bidi="he-IL"/>
        </w:rPr>
        <w:t xml:space="preserve">נשמר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 xml:space="preserve">למשך 10 שנים לפחות לאחר </w:t>
      </w:r>
      <w:r w:rsidR="00EC000D">
        <w:rPr>
          <w:rFonts w:ascii="Calibri" w:eastAsia="Times New Roman" w:hAnsi="Calibri" w:cs="Calibri" w:hint="cs"/>
          <w:rtl/>
          <w:lang w:val="en-US" w:eastAsia="nl-BE" w:bidi="he-IL"/>
        </w:rPr>
        <w:t xml:space="preserve">תום </w:t>
      </w:r>
      <w:r w:rsidRPr="00D01759">
        <w:rPr>
          <w:rFonts w:ascii="Calibri" w:eastAsia="Times New Roman" w:hAnsi="Calibri" w:cs="Calibri"/>
          <w:rtl/>
          <w:lang w:val="en-US" w:eastAsia="nl-BE" w:bidi="he-IL"/>
        </w:rPr>
        <w:t>הקשרים העסקיים.</w:t>
      </w:r>
    </w:p>
    <w:p w14:paraId="46103E6E" w14:textId="760B98BE" w:rsidR="00457203" w:rsidRPr="00D01759" w:rsidRDefault="001719DA" w:rsidP="001719DA">
      <w:pPr>
        <w:numPr>
          <w:ilvl w:val="0"/>
          <w:numId w:val="1"/>
        </w:numPr>
        <w:bidi/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u w:val="single"/>
          <w:rtl/>
          <w:lang w:val="en-US" w:eastAsia="nl-BE" w:bidi="he-IL"/>
        </w:rPr>
        <w:t>מזומן</w:t>
      </w:r>
    </w:p>
    <w:p w14:paraId="7837CC10" w14:textId="3B6B7371" w:rsidR="00457203" w:rsidRPr="00D01759" w:rsidRDefault="00D01759" w:rsidP="00D01759">
      <w:pPr>
        <w:bidi/>
        <w:spacing w:after="0" w:line="240" w:lineRule="auto"/>
        <w:jc w:val="both"/>
        <w:rPr>
          <w:rFonts w:ascii="Calibri" w:eastAsia="Times New Roman" w:hAnsi="Calibri" w:cs="Calibri"/>
          <w:lang w:val="en-US" w:eastAsia="nl-BE" w:bidi="mn-Mong-MN"/>
        </w:rPr>
      </w:pPr>
      <w:r w:rsidRPr="00D01759">
        <w:rPr>
          <w:rFonts w:ascii="Calibri" w:eastAsia="Times New Roman" w:hAnsi="Calibri" w:cs="Calibri"/>
          <w:rtl/>
          <w:lang w:val="en-US" w:eastAsia="nl-BE" w:bidi="he-IL"/>
        </w:rPr>
        <w:t>אנו מכבדים את ההגבלות החלות על עסקאות במזומן בכל מדינה שבה אנו פועלים, ומגבילים את השימוש במזומן ככל הניתן.</w:t>
      </w:r>
    </w:p>
    <w:p w14:paraId="0F9C744E" w14:textId="77777777" w:rsidR="00686C30" w:rsidRPr="00D01759" w:rsidRDefault="00686C30">
      <w:pPr>
        <w:rPr>
          <w:rFonts w:ascii="Calibri" w:hAnsi="Calibri" w:cs="Calibri"/>
        </w:rPr>
      </w:pPr>
    </w:p>
    <w:sectPr w:rsidR="00686C30" w:rsidRPr="00D0175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24B6D" w14:textId="77777777" w:rsidR="00467EF4" w:rsidRDefault="00467EF4">
      <w:pPr>
        <w:spacing w:after="0" w:line="240" w:lineRule="auto"/>
      </w:pPr>
      <w:r>
        <w:separator/>
      </w:r>
    </w:p>
  </w:endnote>
  <w:endnote w:type="continuationSeparator" w:id="0">
    <w:p w14:paraId="5D580687" w14:textId="77777777" w:rsidR="00467EF4" w:rsidRDefault="0046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31708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27B33AA" w14:textId="2D5F722E" w:rsidR="000B3E6B" w:rsidRPr="00DE0223" w:rsidRDefault="00457203" w:rsidP="00DE0223">
        <w:pPr>
          <w:pStyle w:val="a3"/>
          <w:jc w:val="right"/>
          <w:rPr>
            <w:rFonts w:ascii="Arial" w:hAnsi="Arial" w:cs="Arial"/>
          </w:rPr>
        </w:pPr>
        <w:r w:rsidRPr="00DE0223">
          <w:rPr>
            <w:rFonts w:ascii="Arial" w:hAnsi="Arial" w:cs="Arial"/>
          </w:rPr>
          <w:fldChar w:fldCharType="begin"/>
        </w:r>
        <w:r w:rsidRPr="00DE0223">
          <w:rPr>
            <w:rFonts w:ascii="Arial" w:hAnsi="Arial" w:cs="Arial"/>
          </w:rPr>
          <w:instrText>PAGE   \* MERGEFORMAT</w:instrText>
        </w:r>
        <w:r w:rsidRPr="00DE0223">
          <w:rPr>
            <w:rFonts w:ascii="Arial" w:hAnsi="Arial" w:cs="Arial"/>
          </w:rPr>
          <w:fldChar w:fldCharType="separate"/>
        </w:r>
        <w:r w:rsidR="00387D56">
          <w:rPr>
            <w:rFonts w:ascii="Arial" w:hAnsi="Arial" w:cs="Arial"/>
            <w:noProof/>
          </w:rPr>
          <w:t>1</w:t>
        </w:r>
        <w:r w:rsidRPr="00DE022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E4C40" w14:textId="77777777" w:rsidR="00467EF4" w:rsidRDefault="00467EF4">
      <w:pPr>
        <w:spacing w:after="0" w:line="240" w:lineRule="auto"/>
      </w:pPr>
      <w:r>
        <w:separator/>
      </w:r>
    </w:p>
  </w:footnote>
  <w:footnote w:type="continuationSeparator" w:id="0">
    <w:p w14:paraId="6A489768" w14:textId="77777777" w:rsidR="00467EF4" w:rsidRDefault="00467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1D4F"/>
    <w:multiLevelType w:val="hybridMultilevel"/>
    <w:tmpl w:val="0A8635E0"/>
    <w:lvl w:ilvl="0" w:tplc="1B34E3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203"/>
    <w:rsid w:val="00024141"/>
    <w:rsid w:val="000805EA"/>
    <w:rsid w:val="00151CC3"/>
    <w:rsid w:val="001719DA"/>
    <w:rsid w:val="001D32BD"/>
    <w:rsid w:val="001D3EB4"/>
    <w:rsid w:val="00221C41"/>
    <w:rsid w:val="00235E75"/>
    <w:rsid w:val="003349F8"/>
    <w:rsid w:val="00387D56"/>
    <w:rsid w:val="003B6B0D"/>
    <w:rsid w:val="004308A8"/>
    <w:rsid w:val="00457203"/>
    <w:rsid w:val="004611D2"/>
    <w:rsid w:val="00467EF4"/>
    <w:rsid w:val="005A5140"/>
    <w:rsid w:val="005B279E"/>
    <w:rsid w:val="00621FA2"/>
    <w:rsid w:val="00680DEB"/>
    <w:rsid w:val="00686C30"/>
    <w:rsid w:val="0084236D"/>
    <w:rsid w:val="00A734CD"/>
    <w:rsid w:val="00B66940"/>
    <w:rsid w:val="00BA5C35"/>
    <w:rsid w:val="00BF6D95"/>
    <w:rsid w:val="00C05BEC"/>
    <w:rsid w:val="00C239C2"/>
    <w:rsid w:val="00CB09DD"/>
    <w:rsid w:val="00D01759"/>
    <w:rsid w:val="00D44C20"/>
    <w:rsid w:val="00E45777"/>
    <w:rsid w:val="00E80537"/>
    <w:rsid w:val="00EB3F36"/>
    <w:rsid w:val="00EC000D"/>
    <w:rsid w:val="00EF2762"/>
    <w:rsid w:val="00F13684"/>
    <w:rsid w:val="00FA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D1CE3"/>
  <w15:chartTrackingRefBased/>
  <w15:docId w15:val="{67744784-8B27-4F33-84F7-10E021F3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כותרת תחתונה תו"/>
    <w:basedOn w:val="a0"/>
    <w:link w:val="a3"/>
    <w:uiPriority w:val="99"/>
    <w:rsid w:val="0045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E38971EC306EE4F84DC2045F9465D13" ma:contentTypeVersion="10" ma:contentTypeDescription="צור מסמך חדש." ma:contentTypeScope="" ma:versionID="b212a150503ee8a62364026f042aa206">
  <xsd:schema xmlns:xsd="http://www.w3.org/2001/XMLSchema" xmlns:xs="http://www.w3.org/2001/XMLSchema" xmlns:p="http://schemas.microsoft.com/office/2006/metadata/properties" xmlns:ns2="653dcdae-e34a-4676-a753-f678c6dd6a17" targetNamespace="http://schemas.microsoft.com/office/2006/metadata/properties" ma:root="true" ma:fieldsID="40b019b30a217de2bd625e1f22c539d6" ns2:_="">
    <xsd:import namespace="653dcdae-e34a-4676-a753-f678c6dd6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dcdae-e34a-4676-a753-f678c6dd6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4E2CB-F5E6-4275-A2C1-4C616D886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dcdae-e34a-4676-a753-f678c6dd6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FBA7B-C2C6-4714-AF11-EF1878B9AC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53dcdae-e34a-4676-a753-f678c6dd6a1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AE5582-24A1-4028-AAF5-51146CA48E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2413</Characters>
  <Application>Microsoft Office Word</Application>
  <DocSecurity>4</DocSecurity>
  <Lines>20</Lines>
  <Paragraphs>5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Каракчиев Петр Олегович</dc:creator>
  <cp:keywords/>
  <dc:description/>
  <cp:lastModifiedBy>Yoni Puritz</cp:lastModifiedBy>
  <cp:revision>2</cp:revision>
  <dcterms:created xsi:type="dcterms:W3CDTF">2022-03-07T13:35:00Z</dcterms:created>
  <dcterms:modified xsi:type="dcterms:W3CDTF">2022-03-07T13:35:00Z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0x0101001E38971EC306EE4F84DC2045F9465D13</vt:lpwstr>
  </property>
</Properties>
</file>